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64FD" w14:textId="26FB2AF5" w:rsidR="00BD36A2" w:rsidRPr="00BF754F" w:rsidRDefault="00BD36A2" w:rsidP="00BD36A2">
      <w:pPr>
        <w:pStyle w:val="has-text-align-justify"/>
        <w:shd w:val="clear" w:color="auto" w:fill="FFFFFF"/>
        <w:spacing w:before="75" w:beforeAutospacing="0" w:after="75" w:afterAutospacing="0"/>
        <w:rPr>
          <w:rFonts w:ascii="Georgia" w:hAnsi="Georgia"/>
          <w:color w:val="4C5A4E"/>
        </w:rPr>
      </w:pPr>
      <w:r w:rsidRPr="00BF754F">
        <w:rPr>
          <w:rFonts w:ascii="Georgia" w:hAnsi="Georgia"/>
          <w:color w:val="4C5A4E"/>
        </w:rPr>
        <w:t>Angaben gemäß Informationspflicht laut §5 E-Commerce Gesetz, §14 Unternehmensgesetzbuch, §63 Gewerbeordnung und Offenlegungspflicht laut §25 Mediengesetz.</w:t>
      </w:r>
      <w:r w:rsidRPr="00BF754F">
        <w:rPr>
          <w:rFonts w:ascii="Georgia" w:hAnsi="Georgia"/>
          <w:color w:val="4C5A4E"/>
        </w:rPr>
        <w:br/>
      </w:r>
      <w:r w:rsidRPr="00BF754F">
        <w:rPr>
          <w:rFonts w:ascii="Georgia" w:hAnsi="Georgia"/>
          <w:color w:val="4C5A4E"/>
        </w:rPr>
        <w:br/>
        <w:t>Lektorat</w:t>
      </w:r>
      <w:r w:rsidRPr="00BF754F">
        <w:rPr>
          <w:rFonts w:ascii="Georgia" w:hAnsi="Georgia"/>
          <w:color w:val="4C5A4E"/>
          <w:lang w:val="de-AT"/>
        </w:rPr>
        <w:t>parat</w:t>
      </w:r>
      <w:r w:rsidRPr="00BF754F">
        <w:rPr>
          <w:rFonts w:ascii="Georgia" w:hAnsi="Georgia"/>
          <w:color w:val="4C5A4E"/>
        </w:rPr>
        <w:br/>
      </w:r>
      <w:proofErr w:type="spellStart"/>
      <w:r w:rsidRPr="00BF754F">
        <w:rPr>
          <w:rFonts w:ascii="Georgia" w:hAnsi="Georgia"/>
          <w:color w:val="4C5A4E"/>
          <w:lang w:val="de-AT"/>
        </w:rPr>
        <w:t>ao</w:t>
      </w:r>
      <w:proofErr w:type="spellEnd"/>
      <w:r w:rsidRPr="00BF754F">
        <w:rPr>
          <w:rFonts w:ascii="Georgia" w:hAnsi="Georgia"/>
          <w:color w:val="4C5A4E"/>
          <w:lang w:val="de-AT"/>
        </w:rPr>
        <w:t>. Univ.-Prof.</w:t>
      </w:r>
      <w:r w:rsidRPr="00BF754F">
        <w:rPr>
          <w:rFonts w:ascii="Georgia" w:hAnsi="Georgia"/>
          <w:color w:val="4C5A4E"/>
          <w:vertAlign w:val="superscript"/>
          <w:lang w:val="de-AT"/>
        </w:rPr>
        <w:t>in</w:t>
      </w:r>
      <w:r w:rsidRPr="00BF754F">
        <w:rPr>
          <w:rFonts w:ascii="Georgia" w:hAnsi="Georgia"/>
          <w:color w:val="4C5A4E"/>
          <w:lang w:val="de-AT"/>
        </w:rPr>
        <w:t xml:space="preserve"> i. R. Dorit Führer-</w:t>
      </w:r>
      <w:proofErr w:type="spellStart"/>
      <w:r w:rsidRPr="00BF754F">
        <w:rPr>
          <w:rFonts w:ascii="Georgia" w:hAnsi="Georgia"/>
          <w:color w:val="4C5A4E"/>
          <w:lang w:val="de-AT"/>
        </w:rPr>
        <w:t>Pawikovsky</w:t>
      </w:r>
      <w:proofErr w:type="spellEnd"/>
      <w:r w:rsidRPr="00BF754F">
        <w:rPr>
          <w:rFonts w:ascii="Georgia" w:hAnsi="Georgia"/>
          <w:color w:val="4C5A4E"/>
        </w:rPr>
        <w:br/>
      </w:r>
      <w:r w:rsidRPr="00BF754F">
        <w:rPr>
          <w:rFonts w:ascii="Georgia" w:hAnsi="Georgia"/>
          <w:color w:val="4C5A4E"/>
          <w:lang w:val="de-AT"/>
        </w:rPr>
        <w:t>Schanzstraße 32/12</w:t>
      </w:r>
      <w:r w:rsidRPr="00BF754F">
        <w:rPr>
          <w:rFonts w:ascii="Georgia" w:hAnsi="Georgia"/>
          <w:color w:val="4C5A4E"/>
        </w:rPr>
        <w:br/>
        <w:t>1</w:t>
      </w:r>
      <w:r w:rsidRPr="00BF754F">
        <w:rPr>
          <w:rFonts w:ascii="Georgia" w:hAnsi="Georgia"/>
          <w:color w:val="4C5A4E"/>
          <w:lang w:val="de-AT"/>
        </w:rPr>
        <w:t>15</w:t>
      </w:r>
      <w:r w:rsidRPr="00BF754F">
        <w:rPr>
          <w:rFonts w:ascii="Georgia" w:hAnsi="Georgia"/>
          <w:color w:val="4C5A4E"/>
        </w:rPr>
        <w:t>0 Wien</w:t>
      </w:r>
      <w:r w:rsidRPr="00BF754F">
        <w:rPr>
          <w:rFonts w:ascii="Georgia" w:hAnsi="Georgia"/>
          <w:color w:val="4C5A4E"/>
        </w:rPr>
        <w:br/>
        <w:t>Österreich</w:t>
      </w:r>
    </w:p>
    <w:p w14:paraId="32944A61" w14:textId="77777777" w:rsidR="00BD36A2" w:rsidRPr="00BF754F" w:rsidRDefault="00BD36A2" w:rsidP="00BD36A2">
      <w:pPr>
        <w:pStyle w:val="has-text-align-justify"/>
        <w:shd w:val="clear" w:color="auto" w:fill="FFFFFF"/>
        <w:spacing w:before="75" w:beforeAutospacing="0" w:after="75" w:afterAutospacing="0"/>
        <w:rPr>
          <w:rStyle w:val="Strong"/>
          <w:rFonts w:ascii="Georgia" w:hAnsi="Georgia"/>
          <w:color w:val="4C5A4E"/>
        </w:rPr>
      </w:pPr>
    </w:p>
    <w:p w14:paraId="557EFEEA" w14:textId="77777777" w:rsidR="00BD36A2" w:rsidRPr="00BF754F" w:rsidRDefault="00BD36A2" w:rsidP="00BD36A2">
      <w:pPr>
        <w:pStyle w:val="has-text-align-justify"/>
        <w:shd w:val="clear" w:color="auto" w:fill="FFFFFF"/>
        <w:spacing w:before="75" w:beforeAutospacing="0" w:after="75" w:afterAutospacing="0"/>
        <w:rPr>
          <w:rFonts w:ascii="Georgia" w:hAnsi="Georgia"/>
          <w:color w:val="4C5A4E"/>
        </w:rPr>
      </w:pPr>
      <w:r w:rsidRPr="00BF754F">
        <w:rPr>
          <w:rStyle w:val="Strong"/>
          <w:rFonts w:ascii="Georgia" w:hAnsi="Georgia"/>
          <w:color w:val="4C5A4E"/>
        </w:rPr>
        <w:t>Unternehmensgegenstand:</w:t>
      </w:r>
      <w:r w:rsidRPr="00BF754F">
        <w:rPr>
          <w:rFonts w:ascii="Georgia" w:hAnsi="Georgia"/>
          <w:color w:val="4C5A4E"/>
        </w:rPr>
        <w:t> Lektoratsdienstleistung</w:t>
      </w:r>
      <w:r w:rsidRPr="00BF754F">
        <w:rPr>
          <w:rFonts w:ascii="Georgia" w:hAnsi="Georgia"/>
          <w:color w:val="4C5A4E"/>
        </w:rPr>
        <w:br/>
      </w:r>
      <w:r w:rsidRPr="00BF754F">
        <w:rPr>
          <w:rFonts w:ascii="Georgia" w:hAnsi="Georgia"/>
          <w:color w:val="4C5A4E"/>
        </w:rPr>
        <w:br/>
      </w:r>
      <w:r w:rsidRPr="00BF754F">
        <w:rPr>
          <w:rStyle w:val="Strong"/>
          <w:rFonts w:ascii="Georgia" w:hAnsi="Georgia"/>
          <w:color w:val="4C5A4E"/>
        </w:rPr>
        <w:t>Tel.:</w:t>
      </w:r>
      <w:r w:rsidRPr="00BF754F">
        <w:rPr>
          <w:rFonts w:ascii="Georgia" w:hAnsi="Georgia"/>
          <w:color w:val="4C5A4E"/>
        </w:rPr>
        <w:t xml:space="preserve"> +43 </w:t>
      </w:r>
      <w:r w:rsidRPr="00BF754F">
        <w:rPr>
          <w:rFonts w:ascii="Georgia" w:hAnsi="Georgia"/>
          <w:color w:val="4C5A4E"/>
          <w:lang w:val="de-AT"/>
        </w:rPr>
        <w:t>676 6347211</w:t>
      </w:r>
      <w:r w:rsidRPr="00BF754F">
        <w:rPr>
          <w:rFonts w:ascii="Georgia" w:hAnsi="Georgia"/>
          <w:color w:val="4C5A4E"/>
        </w:rPr>
        <w:t xml:space="preserve"> </w:t>
      </w:r>
    </w:p>
    <w:p w14:paraId="3768271C" w14:textId="1228D49F" w:rsidR="00BD36A2" w:rsidRPr="00BF754F" w:rsidRDefault="00BD36A2" w:rsidP="00BD36A2">
      <w:pPr>
        <w:pStyle w:val="has-text-align-justify"/>
        <w:shd w:val="clear" w:color="auto" w:fill="FFFFFF"/>
        <w:spacing w:before="75" w:beforeAutospacing="0" w:after="75" w:afterAutospacing="0"/>
        <w:rPr>
          <w:rFonts w:ascii="Georgia" w:hAnsi="Georgia"/>
          <w:color w:val="4C5A4E"/>
        </w:rPr>
      </w:pPr>
      <w:r w:rsidRPr="00BF754F">
        <w:rPr>
          <w:rStyle w:val="Strong"/>
          <w:rFonts w:ascii="Georgia" w:hAnsi="Georgia"/>
          <w:color w:val="4C5A4E"/>
        </w:rPr>
        <w:t>E-Mail</w:t>
      </w:r>
      <w:r w:rsidR="00BF754F">
        <w:rPr>
          <w:rStyle w:val="Strong"/>
          <w:rFonts w:ascii="Georgia" w:hAnsi="Georgia"/>
          <w:color w:val="4C5A4E"/>
          <w:lang w:val="de-AT"/>
        </w:rPr>
        <w:t xml:space="preserve">: </w:t>
      </w:r>
      <w:r w:rsidR="00BF754F" w:rsidRPr="00BF754F">
        <w:rPr>
          <w:rStyle w:val="Strong"/>
          <w:rFonts w:ascii="Georgia" w:hAnsi="Georgia"/>
          <w:b w:val="0"/>
          <w:bCs w:val="0"/>
          <w:color w:val="4C5A4E"/>
          <w:lang w:val="de-AT"/>
        </w:rPr>
        <w:t>lektoratparat@gmail.com</w:t>
      </w:r>
      <w:r w:rsidRPr="00BF754F">
        <w:rPr>
          <w:rFonts w:ascii="Georgia" w:hAnsi="Georgia"/>
          <w:color w:val="4C5A4E"/>
        </w:rPr>
        <w:t xml:space="preserve"> </w:t>
      </w:r>
      <w:r w:rsidRPr="00BF754F">
        <w:rPr>
          <w:rFonts w:ascii="Georgia" w:hAnsi="Georgia"/>
          <w:color w:val="4C5A4E"/>
        </w:rPr>
        <w:br/>
      </w:r>
      <w:r w:rsidRPr="00BF754F">
        <w:rPr>
          <w:rFonts w:ascii="Georgia" w:hAnsi="Georgia"/>
          <w:color w:val="4C5A4E"/>
        </w:rPr>
        <w:br/>
      </w:r>
      <w:r w:rsidRPr="00BF754F">
        <w:rPr>
          <w:rStyle w:val="Strong"/>
          <w:rFonts w:ascii="Georgia" w:hAnsi="Georgia"/>
          <w:color w:val="4C5A4E"/>
        </w:rPr>
        <w:t>Mitglied bei: </w:t>
      </w:r>
      <w:r w:rsidRPr="00BF754F">
        <w:rPr>
          <w:rFonts w:ascii="Georgia" w:hAnsi="Georgia"/>
          <w:color w:val="4C5A4E"/>
        </w:rPr>
        <w:t>WKO</w:t>
      </w:r>
      <w:r w:rsidRPr="00BF754F">
        <w:rPr>
          <w:rFonts w:ascii="Georgia" w:hAnsi="Georgia"/>
          <w:color w:val="4C5A4E"/>
        </w:rPr>
        <w:br/>
      </w:r>
      <w:r w:rsidRPr="00BF754F">
        <w:rPr>
          <w:rStyle w:val="Strong"/>
          <w:rFonts w:ascii="Georgia" w:hAnsi="Georgia"/>
          <w:color w:val="4C5A4E"/>
        </w:rPr>
        <w:t>Gewerbewortlaut: </w:t>
      </w:r>
      <w:r w:rsidRPr="00BF754F">
        <w:rPr>
          <w:rFonts w:ascii="Georgia" w:hAnsi="Georgia"/>
          <w:color w:val="4C5A4E"/>
        </w:rPr>
        <w:t>Sprachdienstleistungen</w:t>
      </w:r>
      <w:r w:rsidRPr="00BF754F">
        <w:rPr>
          <w:rFonts w:ascii="Georgia" w:hAnsi="Georgia"/>
          <w:color w:val="4C5A4E"/>
        </w:rPr>
        <w:br/>
      </w:r>
      <w:r w:rsidRPr="00BF754F">
        <w:rPr>
          <w:rStyle w:val="Strong"/>
          <w:rFonts w:ascii="Georgia" w:hAnsi="Georgia"/>
          <w:color w:val="4C5A4E"/>
        </w:rPr>
        <w:t>Berufsrecht:</w:t>
      </w:r>
      <w:r w:rsidRPr="00BF754F">
        <w:rPr>
          <w:rFonts w:ascii="Georgia" w:hAnsi="Georgia"/>
          <w:color w:val="4C5A4E"/>
        </w:rPr>
        <w:t> Gewerbeordnung: </w:t>
      </w:r>
      <w:hyperlink r:id="rId4" w:history="1">
        <w:r w:rsidRPr="00BF754F">
          <w:rPr>
            <w:rStyle w:val="Hyperlink"/>
            <w:rFonts w:ascii="Georgia" w:hAnsi="Georgia"/>
            <w:color w:val="4C5A4E"/>
          </w:rPr>
          <w:t>http://www.ris.bka.gv.at</w:t>
        </w:r>
      </w:hyperlink>
      <w:r w:rsidRPr="00BF754F">
        <w:rPr>
          <w:rFonts w:ascii="Georgia" w:hAnsi="Georgia"/>
          <w:color w:val="4C5A4E"/>
        </w:rPr>
        <w:br/>
      </w:r>
      <w:r w:rsidRPr="00BF754F">
        <w:rPr>
          <w:rFonts w:ascii="Georgia" w:hAnsi="Georgia"/>
          <w:color w:val="4C5A4E"/>
        </w:rPr>
        <w:br/>
      </w:r>
      <w:r w:rsidRPr="00BF754F">
        <w:rPr>
          <w:rStyle w:val="Strong"/>
          <w:rFonts w:ascii="Georgia" w:hAnsi="Georgia"/>
          <w:color w:val="4C5A4E"/>
        </w:rPr>
        <w:t>Aufsichtsbehörde/Gewerbebehörde:</w:t>
      </w:r>
      <w:r w:rsidRPr="00BF754F">
        <w:rPr>
          <w:rFonts w:ascii="Georgia" w:hAnsi="Georgia"/>
          <w:color w:val="4C5A4E"/>
        </w:rPr>
        <w:t xml:space="preserve"> Magistratische Bezirksämter für den </w:t>
      </w:r>
      <w:r w:rsidRPr="00BF754F">
        <w:rPr>
          <w:rFonts w:ascii="Georgia" w:hAnsi="Georgia"/>
          <w:color w:val="4C5A4E"/>
          <w:lang w:val="de-AT"/>
        </w:rPr>
        <w:t>15</w:t>
      </w:r>
      <w:r w:rsidRPr="00BF754F">
        <w:rPr>
          <w:rFonts w:ascii="Georgia" w:hAnsi="Georgia"/>
          <w:color w:val="4C5A4E"/>
        </w:rPr>
        <w:t>. Bezirk</w:t>
      </w:r>
      <w:r w:rsidRPr="00BF754F">
        <w:rPr>
          <w:rFonts w:ascii="Georgia" w:hAnsi="Georgia"/>
          <w:color w:val="4C5A4E"/>
        </w:rPr>
        <w:br/>
      </w:r>
      <w:r w:rsidRPr="00BF754F">
        <w:rPr>
          <w:rStyle w:val="Strong"/>
          <w:rFonts w:ascii="Georgia" w:hAnsi="Georgia"/>
          <w:color w:val="4C5A4E"/>
        </w:rPr>
        <w:t>Berufsbezeichnung:</w:t>
      </w:r>
      <w:r w:rsidRPr="00BF754F">
        <w:rPr>
          <w:rFonts w:ascii="Georgia" w:hAnsi="Georgia"/>
          <w:color w:val="4C5A4E"/>
        </w:rPr>
        <w:t> Freie Lektorin</w:t>
      </w:r>
      <w:r w:rsidRPr="00BF754F">
        <w:rPr>
          <w:rFonts w:ascii="Georgia" w:hAnsi="Georgia"/>
          <w:color w:val="4C5A4E"/>
        </w:rPr>
        <w:br/>
      </w:r>
      <w:r w:rsidRPr="00BF754F">
        <w:rPr>
          <w:rStyle w:val="Strong"/>
          <w:rFonts w:ascii="Georgia" w:hAnsi="Georgia"/>
          <w:color w:val="4C5A4E"/>
        </w:rPr>
        <w:t>Verleihungsstaat:</w:t>
      </w:r>
      <w:r w:rsidRPr="00BF754F">
        <w:rPr>
          <w:rFonts w:ascii="Georgia" w:hAnsi="Georgia"/>
          <w:color w:val="4C5A4E"/>
        </w:rPr>
        <w:t> Österreich</w:t>
      </w:r>
    </w:p>
    <w:p w14:paraId="1F90CA00" w14:textId="16B8D0F5" w:rsidR="00267C5B" w:rsidRPr="00BF754F" w:rsidRDefault="00267C5B" w:rsidP="00BD36A2">
      <w:pPr>
        <w:rPr>
          <w:rFonts w:ascii="Georgia" w:hAnsi="Georgia"/>
          <w:lang w:val="de-AT"/>
        </w:rPr>
      </w:pPr>
    </w:p>
    <w:sectPr w:rsidR="00267C5B" w:rsidRPr="00BF7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A2"/>
    <w:rsid w:val="00267C5B"/>
    <w:rsid w:val="006C7932"/>
    <w:rsid w:val="00BD36A2"/>
    <w:rsid w:val="00B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F5CEC3"/>
  <w15:chartTrackingRefBased/>
  <w15:docId w15:val="{A0106C47-C1CA-BA43-B1FD-801DCD43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6C7932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7932"/>
    <w:rPr>
      <w:rFonts w:ascii="Times New Roman" w:hAnsi="Times New Roman"/>
      <w:sz w:val="20"/>
      <w:szCs w:val="20"/>
    </w:rPr>
  </w:style>
  <w:style w:type="paragraph" w:customStyle="1" w:styleId="has-text-align-justify">
    <w:name w:val="has-text-align-justify"/>
    <w:basedOn w:val="Normal"/>
    <w:rsid w:val="00BD36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T" w:eastAsia="en-GB"/>
    </w:rPr>
  </w:style>
  <w:style w:type="character" w:styleId="Strong">
    <w:name w:val="Strong"/>
    <w:basedOn w:val="DefaultParagraphFont"/>
    <w:uiPriority w:val="22"/>
    <w:qFormat/>
    <w:rsid w:val="00BD36A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D3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s.bka.gv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Campagne</dc:creator>
  <cp:keywords/>
  <dc:description/>
  <cp:lastModifiedBy>Augusta Campagne</cp:lastModifiedBy>
  <cp:revision>3</cp:revision>
  <dcterms:created xsi:type="dcterms:W3CDTF">2023-12-13T17:34:00Z</dcterms:created>
  <dcterms:modified xsi:type="dcterms:W3CDTF">2023-12-13T17:34:00Z</dcterms:modified>
</cp:coreProperties>
</file>